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567F5" w14:textId="201ECDB3" w:rsidR="008B10E2" w:rsidRDefault="008B10E2" w:rsidP="004D4631">
      <w:pPr>
        <w:pStyle w:val="Titel"/>
        <w:ind w:left="2832" w:firstLine="708"/>
        <w:jc w:val="left"/>
        <w:rPr>
          <w:rFonts w:ascii="Verdana" w:hAnsi="Verdana"/>
        </w:rPr>
      </w:pPr>
      <w:r w:rsidRPr="000B2172">
        <w:rPr>
          <w:rFonts w:ascii="Verdana" w:hAnsi="Verdana"/>
        </w:rPr>
        <w:t>M</w:t>
      </w:r>
      <w:r w:rsidR="00455B6E" w:rsidRPr="000B2172">
        <w:rPr>
          <w:rFonts w:ascii="Verdana" w:hAnsi="Verdana"/>
        </w:rPr>
        <w:t xml:space="preserve">otie </w:t>
      </w:r>
    </w:p>
    <w:p w14:paraId="4417CDC9" w14:textId="77777777" w:rsidR="00502D1F" w:rsidRDefault="00502D1F">
      <w:pPr>
        <w:pStyle w:val="Titel"/>
        <w:rPr>
          <w:rFonts w:ascii="Verdana" w:hAnsi="Verdana"/>
        </w:rPr>
      </w:pPr>
    </w:p>
    <w:p w14:paraId="706CBBAC" w14:textId="77777777" w:rsidR="005A3114" w:rsidRDefault="005A3114">
      <w:pPr>
        <w:pStyle w:val="Titel"/>
        <w:rPr>
          <w:rFonts w:ascii="Verdana" w:hAnsi="Verdana"/>
        </w:rPr>
      </w:pPr>
    </w:p>
    <w:p w14:paraId="112B1E5D" w14:textId="32E37EE8" w:rsidR="00502D1F" w:rsidRDefault="00B85D8D">
      <w:pPr>
        <w:pStyle w:val="Titel"/>
        <w:rPr>
          <w:rFonts w:ascii="Verdana" w:hAnsi="Verdana"/>
        </w:rPr>
      </w:pPr>
      <w:r>
        <w:rPr>
          <w:rFonts w:ascii="Verdana" w:hAnsi="Verdana"/>
        </w:rPr>
        <w:t>App</w:t>
      </w:r>
      <w:r w:rsidR="0079647A">
        <w:rPr>
          <w:rFonts w:ascii="Verdana" w:hAnsi="Verdana"/>
        </w:rPr>
        <w:t xml:space="preserve"> </w:t>
      </w:r>
      <w:r w:rsidR="004E1649">
        <w:rPr>
          <w:rFonts w:ascii="Verdana" w:hAnsi="Verdana"/>
        </w:rPr>
        <w:t xml:space="preserve">ouders </w:t>
      </w:r>
      <w:r w:rsidR="00EF6E85">
        <w:rPr>
          <w:rFonts w:ascii="Verdana" w:hAnsi="Verdana"/>
        </w:rPr>
        <w:t>UIT</w:t>
      </w:r>
      <w:r>
        <w:rPr>
          <w:rFonts w:ascii="Verdana" w:hAnsi="Verdana"/>
        </w:rPr>
        <w:t>, zelf</w:t>
      </w:r>
      <w:r w:rsidR="00EF6E85">
        <w:rPr>
          <w:rFonts w:ascii="Verdana" w:hAnsi="Verdana"/>
        </w:rPr>
        <w:t xml:space="preserve"> ervoor gAAN</w:t>
      </w:r>
    </w:p>
    <w:p w14:paraId="14069E4D" w14:textId="77777777" w:rsidR="00665975" w:rsidRDefault="00665975" w:rsidP="009321D4">
      <w:pPr>
        <w:rPr>
          <w:rFonts w:ascii="Verdana" w:hAnsi="Verdana" w:cstheme="minorHAnsi"/>
        </w:rPr>
      </w:pPr>
    </w:p>
    <w:p w14:paraId="04D6F994" w14:textId="77777777" w:rsidR="005A3114" w:rsidRDefault="005A3114" w:rsidP="009321D4">
      <w:pPr>
        <w:rPr>
          <w:rFonts w:cs="Arial"/>
        </w:rPr>
      </w:pPr>
    </w:p>
    <w:p w14:paraId="584B5416" w14:textId="5AAC0347" w:rsidR="009321D4" w:rsidRPr="00B01C12" w:rsidRDefault="00057D9E" w:rsidP="009321D4">
      <w:pPr>
        <w:rPr>
          <w:rFonts w:ascii="Verdana" w:hAnsi="Verdana" w:cs="Arial"/>
        </w:rPr>
      </w:pPr>
      <w:r w:rsidRPr="00B01C12">
        <w:rPr>
          <w:rFonts w:ascii="Verdana" w:hAnsi="Verdana" w:cs="Arial"/>
        </w:rPr>
        <w:t>De volgende partijen dienen d</w:t>
      </w:r>
      <w:r w:rsidR="006960C5" w:rsidRPr="00B01C12">
        <w:rPr>
          <w:rFonts w:ascii="Verdana" w:hAnsi="Verdana" w:cs="Arial"/>
        </w:rPr>
        <w:t>it voorstel</w:t>
      </w:r>
      <w:r w:rsidRPr="00B01C12">
        <w:rPr>
          <w:rFonts w:ascii="Verdana" w:hAnsi="Verdana" w:cs="Arial"/>
        </w:rPr>
        <w:t xml:space="preserve"> in:</w:t>
      </w:r>
    </w:p>
    <w:p w14:paraId="5CE5C3E8" w14:textId="45CE6955" w:rsidR="00696965" w:rsidRPr="00B01C12" w:rsidRDefault="00696965" w:rsidP="009321D4">
      <w:pPr>
        <w:rPr>
          <w:rFonts w:ascii="Verdana" w:hAnsi="Verdana" w:cs="Arial"/>
        </w:rPr>
      </w:pPr>
    </w:p>
    <w:p w14:paraId="7599750B" w14:textId="5D47C50D" w:rsidR="00696965" w:rsidRPr="00B01C12" w:rsidRDefault="006C2409" w:rsidP="009321D4">
      <w:pPr>
        <w:rPr>
          <w:rFonts w:ascii="Verdana" w:hAnsi="Verdana" w:cs="Arial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14FD2E9E" wp14:editId="5393ADA0">
            <wp:simplePos x="0" y="0"/>
            <wp:positionH relativeFrom="column">
              <wp:posOffset>4904105</wp:posOffset>
            </wp:positionH>
            <wp:positionV relativeFrom="paragraph">
              <wp:posOffset>6350</wp:posOffset>
            </wp:positionV>
            <wp:extent cx="551815" cy="360045"/>
            <wp:effectExtent l="0" t="0" r="0" b="0"/>
            <wp:wrapThrough wrapText="bothSides">
              <wp:wrapPolygon edited="0">
                <wp:start x="0" y="0"/>
                <wp:lineTo x="0" y="20571"/>
                <wp:lineTo x="20879" y="20571"/>
                <wp:lineTo x="20879" y="0"/>
                <wp:lineTo x="0" y="0"/>
              </wp:wrapPolygon>
            </wp:wrapThrough>
            <wp:docPr id="34" name="Afbeelding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36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807" w:rsidRPr="00B01C12">
        <w:rPr>
          <w:rFonts w:ascii="Verdana" w:hAnsi="Verdana" w:cs="Arial"/>
          <w:noProof/>
        </w:rPr>
        <w:drawing>
          <wp:anchor distT="0" distB="0" distL="114300" distR="114300" simplePos="0" relativeHeight="251658240" behindDoc="1" locked="0" layoutInCell="1" allowOverlap="1" wp14:anchorId="0CF2E67C" wp14:editId="3F5B9130">
            <wp:simplePos x="0" y="0"/>
            <wp:positionH relativeFrom="column">
              <wp:posOffset>65405</wp:posOffset>
            </wp:positionH>
            <wp:positionV relativeFrom="paragraph">
              <wp:posOffset>20320</wp:posOffset>
            </wp:positionV>
            <wp:extent cx="476250" cy="502285"/>
            <wp:effectExtent l="0" t="0" r="0" b="0"/>
            <wp:wrapThrough wrapText="bothSides">
              <wp:wrapPolygon edited="0">
                <wp:start x="0" y="0"/>
                <wp:lineTo x="0" y="20480"/>
                <wp:lineTo x="20736" y="20480"/>
                <wp:lineTo x="20736" y="0"/>
                <wp:lineTo x="0" y="0"/>
              </wp:wrapPolygon>
            </wp:wrapThrough>
            <wp:docPr id="40" name="Afbeelding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02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C859D3" w14:textId="534D1453" w:rsidR="009321D4" w:rsidRPr="00B01C12" w:rsidRDefault="005E4512" w:rsidP="009321D4">
      <w:pPr>
        <w:rPr>
          <w:rFonts w:ascii="Verdana" w:hAnsi="Verdana" w:cs="Arial"/>
          <w:b/>
        </w:rPr>
      </w:pPr>
      <w:r w:rsidRPr="000B2172">
        <w:rPr>
          <w:rFonts w:ascii="Verdana" w:hAnsi="Verdana" w:cstheme="minorHAnsi"/>
          <w:noProof/>
        </w:rPr>
        <w:drawing>
          <wp:anchor distT="0" distB="0" distL="114300" distR="114300" simplePos="0" relativeHeight="251664384" behindDoc="1" locked="0" layoutInCell="1" allowOverlap="1" wp14:anchorId="70C48915" wp14:editId="31AFB5F1">
            <wp:simplePos x="0" y="0"/>
            <wp:positionH relativeFrom="margin">
              <wp:posOffset>3405505</wp:posOffset>
            </wp:positionH>
            <wp:positionV relativeFrom="paragraph">
              <wp:posOffset>8255</wp:posOffset>
            </wp:positionV>
            <wp:extent cx="1028700" cy="203835"/>
            <wp:effectExtent l="0" t="0" r="0" b="5715"/>
            <wp:wrapThrough wrapText="bothSides">
              <wp:wrapPolygon edited="0">
                <wp:start x="0" y="0"/>
                <wp:lineTo x="0" y="14131"/>
                <wp:lineTo x="14000" y="20187"/>
                <wp:lineTo x="21200" y="20187"/>
                <wp:lineTo x="21200" y="0"/>
                <wp:lineTo x="0" y="0"/>
              </wp:wrapPolygon>
            </wp:wrapThrough>
            <wp:docPr id="38" name="Afbeelding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03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1B5" w:rsidRPr="000B2172">
        <w:rPr>
          <w:rFonts w:ascii="Verdana" w:hAnsi="Verdana" w:cstheme="minorHAnsi"/>
          <w:noProof/>
        </w:rPr>
        <w:drawing>
          <wp:anchor distT="0" distB="0" distL="114300" distR="114300" simplePos="0" relativeHeight="251662336" behindDoc="1" locked="0" layoutInCell="1" allowOverlap="1" wp14:anchorId="3310FDFC" wp14:editId="4A4ED87A">
            <wp:simplePos x="0" y="0"/>
            <wp:positionH relativeFrom="column">
              <wp:posOffset>2294255</wp:posOffset>
            </wp:positionH>
            <wp:positionV relativeFrom="paragraph">
              <wp:posOffset>6350</wp:posOffset>
            </wp:positionV>
            <wp:extent cx="787400" cy="304165"/>
            <wp:effectExtent l="0" t="0" r="0" b="0"/>
            <wp:wrapThrough wrapText="bothSides">
              <wp:wrapPolygon edited="0">
                <wp:start x="1045" y="0"/>
                <wp:lineTo x="0" y="2706"/>
                <wp:lineTo x="0" y="17587"/>
                <wp:lineTo x="1045" y="20292"/>
                <wp:lineTo x="6794" y="20292"/>
                <wp:lineTo x="20903" y="18939"/>
                <wp:lineTo x="20903" y="2706"/>
                <wp:lineTo x="6794" y="0"/>
                <wp:lineTo x="1045" y="0"/>
              </wp:wrapPolygon>
            </wp:wrapThrough>
            <wp:docPr id="39" name="Afbeelding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304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BE7" w:rsidRPr="000B2172">
        <w:rPr>
          <w:rFonts w:ascii="Verdana" w:hAnsi="Verdana" w:cstheme="minorHAnsi"/>
          <w:noProof/>
        </w:rPr>
        <w:drawing>
          <wp:anchor distT="0" distB="0" distL="114300" distR="114300" simplePos="0" relativeHeight="251660288" behindDoc="1" locked="0" layoutInCell="1" allowOverlap="1" wp14:anchorId="02A57C96" wp14:editId="330E18C5">
            <wp:simplePos x="0" y="0"/>
            <wp:positionH relativeFrom="column">
              <wp:posOffset>1348105</wp:posOffset>
            </wp:positionH>
            <wp:positionV relativeFrom="paragraph">
              <wp:posOffset>8255</wp:posOffset>
            </wp:positionV>
            <wp:extent cx="368300" cy="322580"/>
            <wp:effectExtent l="0" t="0" r="0" b="0"/>
            <wp:wrapThrough wrapText="bothSides">
              <wp:wrapPolygon edited="0">
                <wp:start x="0" y="0"/>
                <wp:lineTo x="0" y="20409"/>
                <wp:lineTo x="20110" y="20409"/>
                <wp:lineTo x="20110" y="0"/>
                <wp:lineTo x="0" y="0"/>
              </wp:wrapPolygon>
            </wp:wrapThrough>
            <wp:docPr id="32" name="Afbeelding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32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3C1E0D" w14:textId="58A56CB2" w:rsidR="008B10E2" w:rsidRPr="00B01C12" w:rsidRDefault="00590BE7">
      <w:pPr>
        <w:rPr>
          <w:rFonts w:ascii="Verdana" w:hAnsi="Verdana" w:cs="Arial"/>
        </w:rPr>
      </w:pPr>
      <w:r>
        <w:rPr>
          <w:rFonts w:ascii="Verdana" w:hAnsi="Verdana" w:cs="Arial"/>
        </w:rPr>
        <w:tab/>
      </w:r>
      <w:r w:rsidR="004251B5"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</w:p>
    <w:p w14:paraId="33DB9E6D" w14:textId="77777777" w:rsidR="00B85D8D" w:rsidRPr="00B01C12" w:rsidRDefault="00B85D8D">
      <w:pPr>
        <w:rPr>
          <w:rFonts w:ascii="Verdana" w:hAnsi="Verdana" w:cs="Arial"/>
        </w:rPr>
      </w:pPr>
    </w:p>
    <w:p w14:paraId="45C24ED2" w14:textId="352C1690" w:rsidR="00B85D8D" w:rsidRPr="00B01C12" w:rsidRDefault="00A16D4C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 </w:t>
      </w:r>
    </w:p>
    <w:p w14:paraId="03C45E06" w14:textId="7DB2E8A3" w:rsidR="00B85D8D" w:rsidRPr="00B01C12" w:rsidRDefault="00B85D8D">
      <w:pPr>
        <w:rPr>
          <w:rFonts w:ascii="Verdana" w:hAnsi="Verdana" w:cs="Arial"/>
        </w:rPr>
      </w:pPr>
      <w:r w:rsidRPr="00B01C12">
        <w:rPr>
          <w:rFonts w:ascii="Verdana" w:hAnsi="Verdana" w:cs="Arial"/>
        </w:rPr>
        <w:t>Marieke Wulffraat</w:t>
      </w:r>
      <w:r w:rsidR="00590BE7">
        <w:rPr>
          <w:rFonts w:ascii="Verdana" w:hAnsi="Verdana" w:cs="Arial"/>
        </w:rPr>
        <w:t xml:space="preserve">   Peter Jong</w:t>
      </w:r>
      <w:r w:rsidR="004251B5">
        <w:rPr>
          <w:rFonts w:ascii="Verdana" w:hAnsi="Verdana" w:cs="Arial"/>
        </w:rPr>
        <w:tab/>
        <w:t>Tristan Schonis</w:t>
      </w:r>
      <w:r w:rsidR="005E4512">
        <w:rPr>
          <w:rFonts w:ascii="Verdana" w:hAnsi="Verdana" w:cs="Arial"/>
        </w:rPr>
        <w:t xml:space="preserve">     Latifa Cherrabi</w:t>
      </w:r>
      <w:r w:rsidR="006C2409">
        <w:rPr>
          <w:rFonts w:ascii="Verdana" w:hAnsi="Verdana" w:cs="Arial"/>
        </w:rPr>
        <w:tab/>
        <w:t xml:space="preserve">  Michel Verschuren</w:t>
      </w:r>
    </w:p>
    <w:p w14:paraId="6F968357" w14:textId="77777777" w:rsidR="00ED1CAB" w:rsidRPr="00B01C12" w:rsidRDefault="00ED1CAB">
      <w:pPr>
        <w:rPr>
          <w:rFonts w:ascii="Verdana" w:hAnsi="Verdana" w:cs="Arial"/>
        </w:rPr>
      </w:pPr>
    </w:p>
    <w:p w14:paraId="4887C635" w14:textId="77777777" w:rsidR="00ED1CAB" w:rsidRPr="00B01C12" w:rsidRDefault="00ED1CAB">
      <w:pPr>
        <w:rPr>
          <w:rFonts w:ascii="Verdana" w:hAnsi="Verdana" w:cs="Arial"/>
        </w:rPr>
      </w:pPr>
    </w:p>
    <w:p w14:paraId="47F84ABD" w14:textId="77777777" w:rsidR="005A3114" w:rsidRDefault="005A3114">
      <w:pPr>
        <w:rPr>
          <w:rFonts w:ascii="Verdana" w:hAnsi="Verdana" w:cs="Arial"/>
        </w:rPr>
      </w:pPr>
    </w:p>
    <w:p w14:paraId="02AA3A25" w14:textId="1668A7C1" w:rsidR="008B10E2" w:rsidRPr="00B01C12" w:rsidRDefault="001B05A9">
      <w:pPr>
        <w:rPr>
          <w:rFonts w:ascii="Verdana" w:hAnsi="Verdana" w:cs="Arial"/>
        </w:rPr>
      </w:pPr>
      <w:r w:rsidRPr="00B01C12">
        <w:rPr>
          <w:rFonts w:ascii="Verdana" w:hAnsi="Verdana" w:cs="Arial"/>
        </w:rPr>
        <w:t>We s</w:t>
      </w:r>
      <w:r w:rsidR="008B10E2" w:rsidRPr="00B01C12">
        <w:rPr>
          <w:rFonts w:ascii="Verdana" w:hAnsi="Verdana" w:cs="Arial"/>
        </w:rPr>
        <w:t xml:space="preserve">tellen de raad voor om </w:t>
      </w:r>
      <w:r w:rsidRPr="00B01C12">
        <w:rPr>
          <w:rFonts w:ascii="Verdana" w:hAnsi="Verdana" w:cs="Arial"/>
        </w:rPr>
        <w:t>het volgende besluit te nemen</w:t>
      </w:r>
      <w:r w:rsidR="008B10E2" w:rsidRPr="00B01C12">
        <w:rPr>
          <w:rFonts w:ascii="Verdana" w:hAnsi="Verdana" w:cs="Arial"/>
        </w:rPr>
        <w:t>:</w:t>
      </w:r>
    </w:p>
    <w:p w14:paraId="6638CAAD" w14:textId="77777777" w:rsidR="000B2172" w:rsidRPr="00B01C12" w:rsidRDefault="000B2172">
      <w:pPr>
        <w:rPr>
          <w:rFonts w:ascii="Verdana" w:hAnsi="Verdana" w:cs="Arial"/>
        </w:rPr>
      </w:pPr>
    </w:p>
    <w:p w14:paraId="55BD759E" w14:textId="7CD83FD6" w:rsidR="001F6302" w:rsidRPr="00B01C12" w:rsidRDefault="001F6302" w:rsidP="001F6302">
      <w:pPr>
        <w:rPr>
          <w:rFonts w:ascii="Verdana" w:hAnsi="Verdana" w:cs="Arial"/>
          <w:b/>
          <w:bCs/>
        </w:rPr>
      </w:pPr>
      <w:r w:rsidRPr="00B01C12">
        <w:rPr>
          <w:rFonts w:ascii="Verdana" w:hAnsi="Verdana" w:cs="Arial"/>
          <w:b/>
          <w:bCs/>
        </w:rPr>
        <w:t>Wij vinden dat;</w:t>
      </w:r>
    </w:p>
    <w:p w14:paraId="60561978" w14:textId="77777777" w:rsidR="001F6302" w:rsidRPr="00B01C12" w:rsidRDefault="001F6302" w:rsidP="002C7C81">
      <w:pPr>
        <w:numPr>
          <w:ilvl w:val="0"/>
          <w:numId w:val="15"/>
        </w:numPr>
        <w:rPr>
          <w:rFonts w:ascii="Verdana" w:hAnsi="Verdana" w:cs="Arial"/>
        </w:rPr>
      </w:pPr>
      <w:r w:rsidRPr="00B01C12">
        <w:rPr>
          <w:rFonts w:ascii="Verdana" w:hAnsi="Verdana" w:cs="Arial"/>
        </w:rPr>
        <w:t>De onderwijsvisie van Breda inzet op gelijke kansen en het ontwikkelen van een pedagogisch klimaat waarin elk kind zich optimaal kan ontwikkelen;</w:t>
      </w:r>
    </w:p>
    <w:p w14:paraId="621C0016" w14:textId="317EDE70" w:rsidR="001F6302" w:rsidRPr="00B01C12" w:rsidRDefault="001F6302" w:rsidP="002C7C81">
      <w:pPr>
        <w:numPr>
          <w:ilvl w:val="0"/>
          <w:numId w:val="15"/>
        </w:numPr>
        <w:rPr>
          <w:rFonts w:ascii="Verdana" w:hAnsi="Verdana" w:cs="Arial"/>
        </w:rPr>
      </w:pPr>
      <w:r w:rsidRPr="00B01C12">
        <w:rPr>
          <w:rFonts w:ascii="Verdana" w:hAnsi="Verdana" w:cs="Arial"/>
        </w:rPr>
        <w:t xml:space="preserve">Het meekijken van ouders </w:t>
      </w:r>
      <w:r w:rsidR="00030CE4" w:rsidRPr="00B01C12">
        <w:rPr>
          <w:rFonts w:ascii="Verdana" w:hAnsi="Verdana" w:cs="Arial"/>
        </w:rPr>
        <w:t>naar cijfers in de</w:t>
      </w:r>
      <w:r w:rsidRPr="00B01C12">
        <w:rPr>
          <w:rFonts w:ascii="Verdana" w:hAnsi="Verdana" w:cs="Arial"/>
        </w:rPr>
        <w:t xml:space="preserve"> app, mentale druk geeft bij jongeren, met diverse gevolgen van dien zoals schooluitval,</w:t>
      </w:r>
      <w:r w:rsidR="00B51EC2" w:rsidRPr="00B01C12">
        <w:rPr>
          <w:rFonts w:ascii="Verdana" w:hAnsi="Verdana" w:cs="Arial"/>
        </w:rPr>
        <w:t xml:space="preserve"> toename stress,</w:t>
      </w:r>
      <w:r w:rsidRPr="00B01C12">
        <w:rPr>
          <w:rFonts w:ascii="Verdana" w:hAnsi="Verdana" w:cs="Arial"/>
        </w:rPr>
        <w:t xml:space="preserve"> faalervaringen etc.</w:t>
      </w:r>
      <w:r w:rsidRPr="00B01C12">
        <w:rPr>
          <w:rStyle w:val="Voetnootmarkering"/>
          <w:rFonts w:ascii="Verdana" w:hAnsi="Verdana" w:cs="Arial"/>
        </w:rPr>
        <w:footnoteReference w:id="1"/>
      </w:r>
      <w:r w:rsidRPr="00B01C12">
        <w:rPr>
          <w:rStyle w:val="Voetnootmarkering"/>
          <w:rFonts w:ascii="Verdana" w:hAnsi="Verdana" w:cs="Arial"/>
        </w:rPr>
        <w:footnoteReference w:id="2"/>
      </w:r>
    </w:p>
    <w:p w14:paraId="673C309E" w14:textId="1384B147" w:rsidR="001F6302" w:rsidRPr="00B01C12" w:rsidRDefault="001F6302" w:rsidP="002C7C81">
      <w:pPr>
        <w:numPr>
          <w:ilvl w:val="0"/>
          <w:numId w:val="15"/>
        </w:numPr>
        <w:rPr>
          <w:rFonts w:ascii="Verdana" w:hAnsi="Verdana" w:cs="Arial"/>
        </w:rPr>
      </w:pPr>
      <w:r w:rsidRPr="00B01C12">
        <w:rPr>
          <w:rFonts w:ascii="Verdana" w:hAnsi="Verdana" w:cs="Arial"/>
        </w:rPr>
        <w:t>Minder prestatiedruk en meer ruimte voor zelfontwikkeling bijdra</w:t>
      </w:r>
      <w:r w:rsidR="003C7E6B" w:rsidRPr="00B01C12">
        <w:rPr>
          <w:rFonts w:ascii="Verdana" w:hAnsi="Verdana" w:cs="Arial"/>
        </w:rPr>
        <w:t>gen</w:t>
      </w:r>
      <w:r w:rsidRPr="00B01C12">
        <w:rPr>
          <w:rFonts w:ascii="Verdana" w:hAnsi="Verdana" w:cs="Arial"/>
        </w:rPr>
        <w:t xml:space="preserve"> aan de toekomstgerichte, inclusieve onderwijskwaliteit die Breda nastreeft </w:t>
      </w:r>
      <w:r w:rsidRPr="00B01C12">
        <w:rPr>
          <w:rStyle w:val="Voetnootmarkering"/>
          <w:rFonts w:ascii="Verdana" w:hAnsi="Verdana" w:cs="Arial"/>
        </w:rPr>
        <w:footnoteReference w:id="3"/>
      </w:r>
      <w:r w:rsidRPr="00B01C12">
        <w:rPr>
          <w:rFonts w:ascii="Verdana" w:hAnsi="Verdana" w:cs="Arial"/>
        </w:rPr>
        <w:t>;</w:t>
      </w:r>
    </w:p>
    <w:p w14:paraId="0B221B6E" w14:textId="77777777" w:rsidR="001F6302" w:rsidRDefault="001F6302" w:rsidP="002C7C81">
      <w:pPr>
        <w:numPr>
          <w:ilvl w:val="0"/>
          <w:numId w:val="15"/>
        </w:numPr>
        <w:rPr>
          <w:rFonts w:ascii="Verdana" w:hAnsi="Verdana" w:cs="Arial"/>
        </w:rPr>
      </w:pPr>
      <w:r w:rsidRPr="00B01C12">
        <w:rPr>
          <w:rFonts w:ascii="Verdana" w:hAnsi="Verdana" w:cs="Arial"/>
        </w:rPr>
        <w:t>Een alternatief evaluatiesysteem kinderen helpt om vanuit hun eigen motivatie leerdoelen te behalen;</w:t>
      </w:r>
    </w:p>
    <w:p w14:paraId="4FF84591" w14:textId="4CA541AC" w:rsidR="00F74AA9" w:rsidRPr="00B01C12" w:rsidRDefault="00410130" w:rsidP="002C7C81">
      <w:pPr>
        <w:numPr>
          <w:ilvl w:val="0"/>
          <w:numId w:val="15"/>
        </w:numPr>
        <w:rPr>
          <w:rFonts w:ascii="Verdana" w:hAnsi="Verdana" w:cs="Arial"/>
        </w:rPr>
      </w:pPr>
      <w:r>
        <w:rPr>
          <w:rFonts w:ascii="Verdana" w:hAnsi="Verdana" w:cs="Arial"/>
        </w:rPr>
        <w:t>Uit recent onderzoek door de VU Amsterdam</w:t>
      </w:r>
      <w:r w:rsidR="00C40F02">
        <w:rPr>
          <w:rFonts w:ascii="Verdana" w:hAnsi="Verdana" w:cs="Arial"/>
        </w:rPr>
        <w:t xml:space="preserve"> </w:t>
      </w:r>
      <w:r w:rsidR="00C40F02">
        <w:rPr>
          <w:rStyle w:val="Voetnootmarkering"/>
          <w:rFonts w:ascii="Verdana" w:hAnsi="Verdana" w:cs="Arial"/>
        </w:rPr>
        <w:footnoteReference w:id="4"/>
      </w:r>
      <w:r>
        <w:rPr>
          <w:rFonts w:ascii="Verdana" w:hAnsi="Verdana" w:cs="Arial"/>
        </w:rPr>
        <w:t xml:space="preserve"> </w:t>
      </w:r>
      <w:r w:rsidR="005A3114">
        <w:rPr>
          <w:rFonts w:ascii="Verdana" w:hAnsi="Verdana" w:cs="Arial"/>
        </w:rPr>
        <w:t xml:space="preserve">tevens </w:t>
      </w:r>
      <w:r w:rsidR="00C40F02">
        <w:rPr>
          <w:rFonts w:ascii="Verdana" w:hAnsi="Verdana" w:cs="Arial"/>
        </w:rPr>
        <w:t>blijkt dat</w:t>
      </w:r>
      <w:r>
        <w:rPr>
          <w:rFonts w:ascii="Verdana" w:hAnsi="Verdana" w:cs="Arial"/>
        </w:rPr>
        <w:t xml:space="preserve"> </w:t>
      </w:r>
      <w:r w:rsidR="00C02165">
        <w:rPr>
          <w:rFonts w:ascii="Verdana" w:hAnsi="Verdana" w:cs="Arial"/>
        </w:rPr>
        <w:t>stress toeneemt door</w:t>
      </w:r>
      <w:r>
        <w:rPr>
          <w:rFonts w:ascii="Verdana" w:hAnsi="Verdana" w:cs="Arial"/>
        </w:rPr>
        <w:t xml:space="preserve">dat </w:t>
      </w:r>
      <w:r w:rsidR="00C02165">
        <w:rPr>
          <w:rFonts w:ascii="Verdana" w:hAnsi="Verdana" w:cs="Arial"/>
        </w:rPr>
        <w:t>leerlingen 24/7 cijfers in de schoolapp kunnen ontvangen;</w:t>
      </w:r>
    </w:p>
    <w:p w14:paraId="3683125E" w14:textId="77777777" w:rsidR="001F6302" w:rsidRPr="00B01C12" w:rsidRDefault="001F6302" w:rsidP="002C7C81">
      <w:pPr>
        <w:numPr>
          <w:ilvl w:val="0"/>
          <w:numId w:val="15"/>
        </w:numPr>
        <w:rPr>
          <w:rFonts w:ascii="Verdana" w:hAnsi="Verdana" w:cs="Arial"/>
        </w:rPr>
      </w:pPr>
      <w:r w:rsidRPr="00B01C12">
        <w:rPr>
          <w:rFonts w:ascii="Verdana" w:hAnsi="Verdana" w:cs="Arial"/>
        </w:rPr>
        <w:t xml:space="preserve">De pilot in Zeist </w:t>
      </w:r>
      <w:r w:rsidRPr="00B01C12">
        <w:rPr>
          <w:rStyle w:val="Voetnootmarkering"/>
          <w:rFonts w:ascii="Verdana" w:hAnsi="Verdana" w:cs="Arial"/>
        </w:rPr>
        <w:footnoteReference w:id="5"/>
      </w:r>
      <w:r w:rsidRPr="00B01C12">
        <w:rPr>
          <w:rFonts w:ascii="Verdana" w:hAnsi="Verdana" w:cs="Arial"/>
        </w:rPr>
        <w:t xml:space="preserve"> positieve effecten laat zien, zoals meer betrokkenheid van leerlingen en minder stress, wat waardevolle inzichten kan bieden voor het onderwijs in Breda;</w:t>
      </w:r>
    </w:p>
    <w:p w14:paraId="5D647DF5" w14:textId="77777777" w:rsidR="001F6302" w:rsidRPr="00B01C12" w:rsidRDefault="001F6302" w:rsidP="001F6302">
      <w:pPr>
        <w:rPr>
          <w:rFonts w:ascii="Verdana" w:hAnsi="Verdana" w:cs="Arial"/>
          <w:b/>
          <w:bCs/>
        </w:rPr>
      </w:pPr>
    </w:p>
    <w:p w14:paraId="6F8739E3" w14:textId="77777777" w:rsidR="009A3040" w:rsidRDefault="009A3040" w:rsidP="009B3FF4">
      <w:pPr>
        <w:rPr>
          <w:rFonts w:ascii="Verdana" w:hAnsi="Verdana" w:cs="Arial"/>
          <w:b/>
          <w:bCs/>
        </w:rPr>
      </w:pPr>
    </w:p>
    <w:p w14:paraId="211F09BA" w14:textId="045943B5" w:rsidR="001F6302" w:rsidRPr="00B01C12" w:rsidRDefault="001F6302" w:rsidP="009B3FF4">
      <w:pPr>
        <w:rPr>
          <w:rFonts w:ascii="Verdana" w:hAnsi="Verdana" w:cs="Arial"/>
          <w:b/>
          <w:bCs/>
        </w:rPr>
      </w:pPr>
      <w:r w:rsidRPr="00B01C12">
        <w:rPr>
          <w:rFonts w:ascii="Verdana" w:hAnsi="Verdana" w:cs="Arial"/>
          <w:b/>
          <w:bCs/>
        </w:rPr>
        <w:t>Wij houden rekening met het feit dat;</w:t>
      </w:r>
    </w:p>
    <w:p w14:paraId="3EC4E070" w14:textId="182372B5" w:rsidR="001F6302" w:rsidRPr="00B01C12" w:rsidRDefault="001F6302" w:rsidP="002C7C81">
      <w:pPr>
        <w:numPr>
          <w:ilvl w:val="0"/>
          <w:numId w:val="15"/>
        </w:numPr>
        <w:rPr>
          <w:rFonts w:ascii="Verdana" w:hAnsi="Verdana" w:cs="Arial"/>
        </w:rPr>
      </w:pPr>
      <w:r w:rsidRPr="00B01C12">
        <w:rPr>
          <w:rFonts w:ascii="Verdana" w:hAnsi="Verdana" w:cs="Arial"/>
        </w:rPr>
        <w:t xml:space="preserve">De overgang </w:t>
      </w:r>
      <w:r w:rsidR="00D357AF">
        <w:rPr>
          <w:rFonts w:ascii="Verdana" w:hAnsi="Verdana" w:cs="Arial"/>
        </w:rPr>
        <w:t>van</w:t>
      </w:r>
      <w:r w:rsidRPr="00B01C12">
        <w:rPr>
          <w:rFonts w:ascii="Verdana" w:hAnsi="Verdana" w:cs="Arial"/>
        </w:rPr>
        <w:t xml:space="preserve"> </w:t>
      </w:r>
      <w:r w:rsidR="00845F0C">
        <w:rPr>
          <w:rFonts w:ascii="Verdana" w:hAnsi="Verdana" w:cs="Arial"/>
        </w:rPr>
        <w:t xml:space="preserve">het </w:t>
      </w:r>
      <w:r w:rsidR="00924DD6">
        <w:rPr>
          <w:rFonts w:ascii="Verdana" w:hAnsi="Verdana" w:cs="Arial"/>
        </w:rPr>
        <w:t>niet</w:t>
      </w:r>
      <w:r w:rsidR="00801D55">
        <w:rPr>
          <w:rFonts w:ascii="Verdana" w:hAnsi="Verdana" w:cs="Arial"/>
        </w:rPr>
        <w:t xml:space="preserve"> </w:t>
      </w:r>
      <w:r w:rsidR="00D357AF">
        <w:rPr>
          <w:rFonts w:ascii="Verdana" w:hAnsi="Verdana" w:cs="Arial"/>
        </w:rPr>
        <w:t xml:space="preserve">direct </w:t>
      </w:r>
      <w:r w:rsidR="00801D55">
        <w:rPr>
          <w:rFonts w:ascii="Verdana" w:hAnsi="Verdana" w:cs="Arial"/>
        </w:rPr>
        <w:t>mee</w:t>
      </w:r>
      <w:r w:rsidR="00D357AF">
        <w:rPr>
          <w:rFonts w:ascii="Verdana" w:hAnsi="Verdana" w:cs="Arial"/>
        </w:rPr>
        <w:t xml:space="preserve"> kunnen </w:t>
      </w:r>
      <w:r w:rsidR="00801D55">
        <w:rPr>
          <w:rFonts w:ascii="Verdana" w:hAnsi="Verdana" w:cs="Arial"/>
        </w:rPr>
        <w:t xml:space="preserve">kijken </w:t>
      </w:r>
      <w:r w:rsidR="000D361E">
        <w:rPr>
          <w:rFonts w:ascii="Verdana" w:hAnsi="Verdana" w:cs="Arial"/>
        </w:rPr>
        <w:t xml:space="preserve">in de app </w:t>
      </w:r>
      <w:r w:rsidR="00801D55">
        <w:rPr>
          <w:rFonts w:ascii="Verdana" w:hAnsi="Verdana" w:cs="Arial"/>
        </w:rPr>
        <w:t>naar</w:t>
      </w:r>
      <w:r w:rsidR="00924DD6">
        <w:rPr>
          <w:rFonts w:ascii="Verdana" w:hAnsi="Verdana" w:cs="Arial"/>
        </w:rPr>
        <w:t xml:space="preserve"> </w:t>
      </w:r>
      <w:r w:rsidR="000D361E">
        <w:rPr>
          <w:rFonts w:ascii="Verdana" w:hAnsi="Verdana" w:cs="Arial"/>
        </w:rPr>
        <w:t xml:space="preserve">cijfers door </w:t>
      </w:r>
      <w:r w:rsidR="00924DD6">
        <w:rPr>
          <w:rFonts w:ascii="Verdana" w:hAnsi="Verdana" w:cs="Arial"/>
        </w:rPr>
        <w:t>ouders</w:t>
      </w:r>
      <w:r w:rsidR="006B0952">
        <w:rPr>
          <w:rFonts w:ascii="Verdana" w:hAnsi="Verdana" w:cs="Arial"/>
        </w:rPr>
        <w:t xml:space="preserve"> </w:t>
      </w:r>
      <w:r w:rsidRPr="00B01C12">
        <w:rPr>
          <w:rFonts w:ascii="Verdana" w:hAnsi="Verdana" w:cs="Arial"/>
        </w:rPr>
        <w:t xml:space="preserve">tijd </w:t>
      </w:r>
      <w:r w:rsidR="006B0952">
        <w:rPr>
          <w:rFonts w:ascii="Verdana" w:hAnsi="Verdana" w:cs="Arial"/>
        </w:rPr>
        <w:t>e</w:t>
      </w:r>
      <w:r w:rsidRPr="00B01C12">
        <w:rPr>
          <w:rFonts w:ascii="Verdana" w:hAnsi="Verdana" w:cs="Arial"/>
        </w:rPr>
        <w:t>n aanpassing vergt voor zowel leerlingen</w:t>
      </w:r>
      <w:r w:rsidR="00183414">
        <w:rPr>
          <w:rFonts w:ascii="Verdana" w:hAnsi="Verdana" w:cs="Arial"/>
        </w:rPr>
        <w:t>, ouders</w:t>
      </w:r>
      <w:r w:rsidRPr="00B01C12">
        <w:rPr>
          <w:rFonts w:ascii="Verdana" w:hAnsi="Verdana" w:cs="Arial"/>
        </w:rPr>
        <w:t xml:space="preserve"> als docenten. </w:t>
      </w:r>
      <w:r w:rsidR="00907A7A">
        <w:rPr>
          <w:rFonts w:ascii="Verdana" w:hAnsi="Verdana" w:cs="Arial"/>
        </w:rPr>
        <w:t>Daarom dient i</w:t>
      </w:r>
      <w:r w:rsidRPr="00B01C12">
        <w:rPr>
          <w:rFonts w:ascii="Verdana" w:hAnsi="Verdana" w:cs="Arial"/>
        </w:rPr>
        <w:t>n de pilotperiode ruimte geboden</w:t>
      </w:r>
      <w:r w:rsidR="003C7E6B" w:rsidRPr="00B01C12">
        <w:rPr>
          <w:rFonts w:ascii="Verdana" w:hAnsi="Verdana" w:cs="Arial"/>
        </w:rPr>
        <w:t xml:space="preserve"> te </w:t>
      </w:r>
      <w:r w:rsidRPr="00B01C12">
        <w:rPr>
          <w:rFonts w:ascii="Verdana" w:hAnsi="Verdana" w:cs="Arial"/>
        </w:rPr>
        <w:t xml:space="preserve">worden om </w:t>
      </w:r>
      <w:r w:rsidR="00801D55">
        <w:rPr>
          <w:rFonts w:ascii="Verdana" w:hAnsi="Verdana" w:cs="Arial"/>
        </w:rPr>
        <w:t>dit</w:t>
      </w:r>
      <w:r w:rsidRPr="00B01C12">
        <w:rPr>
          <w:rFonts w:ascii="Verdana" w:hAnsi="Verdana" w:cs="Arial"/>
        </w:rPr>
        <w:t xml:space="preserve"> zorgvuldig in te voeren;</w:t>
      </w:r>
    </w:p>
    <w:p w14:paraId="21E3078D" w14:textId="6354A813" w:rsidR="001F6302" w:rsidRPr="00B01C12" w:rsidRDefault="001F6302" w:rsidP="002C7C81">
      <w:pPr>
        <w:numPr>
          <w:ilvl w:val="0"/>
          <w:numId w:val="15"/>
        </w:numPr>
        <w:rPr>
          <w:rFonts w:ascii="Verdana" w:hAnsi="Verdana" w:cs="Arial"/>
        </w:rPr>
      </w:pPr>
      <w:r w:rsidRPr="00B01C12">
        <w:rPr>
          <w:rFonts w:ascii="Verdana" w:hAnsi="Verdana" w:cs="Arial"/>
        </w:rPr>
        <w:t>Leerlingen verschillende leerbehoeften en drijfveren hebben</w:t>
      </w:r>
      <w:r w:rsidR="00DA6D39" w:rsidRPr="00B01C12">
        <w:rPr>
          <w:rFonts w:ascii="Verdana" w:hAnsi="Verdana" w:cs="Arial"/>
        </w:rPr>
        <w:t xml:space="preserve"> </w:t>
      </w:r>
      <w:r w:rsidR="001F75B9">
        <w:rPr>
          <w:rFonts w:ascii="Verdana" w:hAnsi="Verdana" w:cs="Arial"/>
        </w:rPr>
        <w:t xml:space="preserve">wat </w:t>
      </w:r>
      <w:r w:rsidRPr="00B01C12">
        <w:rPr>
          <w:rFonts w:ascii="Verdana" w:hAnsi="Verdana" w:cs="Arial"/>
        </w:rPr>
        <w:t xml:space="preserve">vraagt om een aanpak </w:t>
      </w:r>
      <w:r w:rsidR="001F75B9">
        <w:rPr>
          <w:rFonts w:ascii="Verdana" w:hAnsi="Verdana" w:cs="Arial"/>
        </w:rPr>
        <w:t>die</w:t>
      </w:r>
      <w:r w:rsidRPr="00B01C12">
        <w:rPr>
          <w:rFonts w:ascii="Verdana" w:hAnsi="Verdana" w:cs="Arial"/>
        </w:rPr>
        <w:t xml:space="preserve"> aansluit bij de pedagogische basis die Breda wil bieden, waarin kinderen vanuit hun eigen kracht leren en groeien;</w:t>
      </w:r>
    </w:p>
    <w:p w14:paraId="6C15EA8B" w14:textId="49522755" w:rsidR="001F6302" w:rsidRPr="00B01C12" w:rsidRDefault="001F6302" w:rsidP="002C7C81">
      <w:pPr>
        <w:numPr>
          <w:ilvl w:val="0"/>
          <w:numId w:val="15"/>
        </w:numPr>
        <w:rPr>
          <w:rFonts w:ascii="Verdana" w:hAnsi="Verdana" w:cs="Arial"/>
        </w:rPr>
      </w:pPr>
      <w:r w:rsidRPr="00B01C12">
        <w:rPr>
          <w:rFonts w:ascii="Verdana" w:hAnsi="Verdana" w:cs="Arial"/>
        </w:rPr>
        <w:t xml:space="preserve">Evaluatie en voortgang helder </w:t>
      </w:r>
      <w:r w:rsidR="00DA6D39" w:rsidRPr="00B01C12">
        <w:rPr>
          <w:rFonts w:ascii="Verdana" w:hAnsi="Verdana" w:cs="Arial"/>
        </w:rPr>
        <w:t xml:space="preserve">moeten </w:t>
      </w:r>
      <w:r w:rsidRPr="00B01C12">
        <w:rPr>
          <w:rFonts w:ascii="Verdana" w:hAnsi="Verdana" w:cs="Arial"/>
        </w:rPr>
        <w:t>blijven voor ouders en leerlingen, met een informatiestructuur die ouders actief betrekt bij de leerontwikkeling van hun kind</w:t>
      </w:r>
      <w:r w:rsidR="00DA6D39" w:rsidRPr="00B01C12">
        <w:rPr>
          <w:rFonts w:ascii="Verdana" w:hAnsi="Verdana" w:cs="Arial"/>
        </w:rPr>
        <w:t>;</w:t>
      </w:r>
    </w:p>
    <w:p w14:paraId="11681CFE" w14:textId="77777777" w:rsidR="00DA6D39" w:rsidRPr="00B01C12" w:rsidRDefault="00DA6D39" w:rsidP="00DA6D39">
      <w:pPr>
        <w:ind w:left="720"/>
        <w:rPr>
          <w:rFonts w:ascii="Verdana" w:hAnsi="Verdana" w:cs="Arial"/>
        </w:rPr>
      </w:pPr>
    </w:p>
    <w:p w14:paraId="1D0E6C37" w14:textId="77777777" w:rsidR="005A3114" w:rsidRDefault="005A3114" w:rsidP="001F6302">
      <w:pPr>
        <w:rPr>
          <w:rFonts w:ascii="Verdana" w:hAnsi="Verdana" w:cs="Arial"/>
          <w:b/>
          <w:bCs/>
        </w:rPr>
      </w:pPr>
    </w:p>
    <w:p w14:paraId="598ECFA8" w14:textId="77777777" w:rsidR="009A3040" w:rsidRDefault="009A3040" w:rsidP="001F6302">
      <w:pPr>
        <w:rPr>
          <w:rFonts w:ascii="Verdana" w:hAnsi="Verdana" w:cs="Arial"/>
          <w:b/>
          <w:bCs/>
        </w:rPr>
      </w:pPr>
    </w:p>
    <w:p w14:paraId="19260DB7" w14:textId="2E645147" w:rsidR="001F6302" w:rsidRPr="00B01C12" w:rsidRDefault="001F6302" w:rsidP="001F6302">
      <w:pPr>
        <w:rPr>
          <w:rFonts w:ascii="Verdana" w:hAnsi="Verdana" w:cs="Arial"/>
          <w:b/>
          <w:bCs/>
        </w:rPr>
      </w:pPr>
      <w:r w:rsidRPr="00B01C12">
        <w:rPr>
          <w:rFonts w:ascii="Verdana" w:hAnsi="Verdana" w:cs="Arial"/>
          <w:b/>
          <w:bCs/>
        </w:rPr>
        <w:t xml:space="preserve">Wij roepen het college op om; </w:t>
      </w:r>
    </w:p>
    <w:p w14:paraId="63E8D296" w14:textId="721194A3" w:rsidR="001F6302" w:rsidRPr="00B01C12" w:rsidRDefault="002C7C81" w:rsidP="001F6302">
      <w:pPr>
        <w:numPr>
          <w:ilvl w:val="0"/>
          <w:numId w:val="14"/>
        </w:numPr>
        <w:rPr>
          <w:rFonts w:ascii="Verdana" w:hAnsi="Verdana" w:cs="Arial"/>
        </w:rPr>
      </w:pPr>
      <w:r w:rsidRPr="00B01C12">
        <w:rPr>
          <w:rFonts w:ascii="Verdana" w:hAnsi="Verdana" w:cs="Arial"/>
        </w:rPr>
        <w:t>Er s</w:t>
      </w:r>
      <w:r w:rsidR="001F6302" w:rsidRPr="00B01C12">
        <w:rPr>
          <w:rFonts w:ascii="Verdana" w:hAnsi="Verdana" w:cs="Arial"/>
        </w:rPr>
        <w:t>amen met scholen op in te zetten dat de druk op leerlingen, met daaraan gerelateerd schooluitval en thuiszitte</w:t>
      </w:r>
      <w:r w:rsidR="006354C6" w:rsidRPr="00B01C12">
        <w:rPr>
          <w:rFonts w:ascii="Verdana" w:hAnsi="Verdana" w:cs="Arial"/>
        </w:rPr>
        <w:t>n</w:t>
      </w:r>
      <w:r w:rsidR="001F6302" w:rsidRPr="00B01C12">
        <w:rPr>
          <w:rFonts w:ascii="Verdana" w:hAnsi="Verdana" w:cs="Arial"/>
        </w:rPr>
        <w:t xml:space="preserve">, af gaat nemen; </w:t>
      </w:r>
    </w:p>
    <w:p w14:paraId="75E3ABAA" w14:textId="571F270D" w:rsidR="001F6302" w:rsidRPr="00B01C12" w:rsidRDefault="001F6302" w:rsidP="001F6302">
      <w:pPr>
        <w:numPr>
          <w:ilvl w:val="0"/>
          <w:numId w:val="14"/>
        </w:numPr>
        <w:rPr>
          <w:rFonts w:ascii="Verdana" w:hAnsi="Verdana" w:cs="Arial"/>
        </w:rPr>
      </w:pPr>
      <w:r w:rsidRPr="00B01C12">
        <w:rPr>
          <w:rFonts w:ascii="Verdana" w:hAnsi="Verdana" w:cs="Arial"/>
        </w:rPr>
        <w:t>Te onderzoeken of de pilot van Zeist, om cijfers</w:t>
      </w:r>
      <w:r w:rsidR="00417215">
        <w:rPr>
          <w:rFonts w:ascii="Verdana" w:hAnsi="Verdana" w:cs="Arial"/>
        </w:rPr>
        <w:t xml:space="preserve"> </w:t>
      </w:r>
      <w:r w:rsidR="00CC1E4F">
        <w:rPr>
          <w:rFonts w:ascii="Verdana" w:hAnsi="Verdana" w:cs="Arial"/>
        </w:rPr>
        <w:t xml:space="preserve">(voor ouders) </w:t>
      </w:r>
      <w:r w:rsidR="00417215">
        <w:rPr>
          <w:rFonts w:ascii="Verdana" w:hAnsi="Verdana" w:cs="Arial"/>
        </w:rPr>
        <w:t>uit de schoolapp</w:t>
      </w:r>
      <w:r w:rsidRPr="00B01C12">
        <w:rPr>
          <w:rFonts w:ascii="Verdana" w:hAnsi="Verdana" w:cs="Arial"/>
        </w:rPr>
        <w:t xml:space="preserve"> tijdelijk weg</w:t>
      </w:r>
      <w:r w:rsidR="004C2AEB">
        <w:rPr>
          <w:rFonts w:ascii="Verdana" w:hAnsi="Verdana" w:cs="Arial"/>
        </w:rPr>
        <w:t xml:space="preserve"> te laten</w:t>
      </w:r>
      <w:r w:rsidRPr="00B01C12">
        <w:rPr>
          <w:rFonts w:ascii="Verdana" w:hAnsi="Verdana" w:cs="Arial"/>
        </w:rPr>
        <w:t>, ook in Breda uitgewerkt kan worden;</w:t>
      </w:r>
    </w:p>
    <w:p w14:paraId="3E707F5A" w14:textId="7129D6D7" w:rsidR="001F6302" w:rsidRPr="00B01C12" w:rsidRDefault="001F6302" w:rsidP="001F6302">
      <w:pPr>
        <w:numPr>
          <w:ilvl w:val="0"/>
          <w:numId w:val="14"/>
        </w:numPr>
        <w:rPr>
          <w:rFonts w:ascii="Verdana" w:hAnsi="Verdana" w:cs="Arial"/>
        </w:rPr>
      </w:pPr>
      <w:r w:rsidRPr="00B01C12">
        <w:rPr>
          <w:rFonts w:ascii="Verdana" w:hAnsi="Verdana" w:cs="Arial"/>
        </w:rPr>
        <w:t xml:space="preserve">Bij een succesvolle </w:t>
      </w:r>
      <w:r w:rsidR="008750FC">
        <w:rPr>
          <w:rFonts w:ascii="Verdana" w:hAnsi="Verdana" w:cs="Arial"/>
        </w:rPr>
        <w:t>p</w:t>
      </w:r>
      <w:r w:rsidRPr="00B01C12">
        <w:rPr>
          <w:rFonts w:ascii="Verdana" w:hAnsi="Verdana" w:cs="Arial"/>
        </w:rPr>
        <w:t>ilot, met scholen te onderzoeken of deze aanpak breder kan worden toegepast binnen Breda om de onderwijskwaliteit verder te versterken.</w:t>
      </w:r>
    </w:p>
    <w:p w14:paraId="4AC72D82" w14:textId="77777777" w:rsidR="008B10E2" w:rsidRPr="00B01C12" w:rsidRDefault="008B10E2">
      <w:pPr>
        <w:rPr>
          <w:rFonts w:ascii="Verdana" w:hAnsi="Verdana" w:cs="Arial"/>
        </w:rPr>
      </w:pPr>
    </w:p>
    <w:p w14:paraId="55A56307" w14:textId="17ACA043" w:rsidR="000F2614" w:rsidRPr="00B01C12" w:rsidRDefault="000F2614" w:rsidP="00DF0B9F">
      <w:pPr>
        <w:spacing w:after="100" w:afterAutospacing="1"/>
        <w:rPr>
          <w:rFonts w:ascii="Verdana" w:eastAsiaTheme="minorHAnsi" w:hAnsi="Verdana" w:cs="Arial"/>
        </w:rPr>
      </w:pPr>
      <w:r w:rsidRPr="00B01C12">
        <w:rPr>
          <w:rFonts w:ascii="Verdana" w:eastAsiaTheme="minorHAnsi" w:hAnsi="Verdana" w:cs="Arial"/>
        </w:rPr>
        <w:t>En gaat over tot de orde van de dag.</w:t>
      </w:r>
    </w:p>
    <w:p w14:paraId="5F06463B" w14:textId="77777777" w:rsidR="008B10E2" w:rsidRPr="00B01C12" w:rsidRDefault="008B10E2">
      <w:pPr>
        <w:rPr>
          <w:rFonts w:ascii="Verdana" w:hAnsi="Verdana" w:cs="Arial"/>
        </w:rPr>
      </w:pPr>
    </w:p>
    <w:p w14:paraId="0EC11C47" w14:textId="2A7F0482" w:rsidR="008B10E2" w:rsidRPr="00B01C12" w:rsidRDefault="0040297F">
      <w:pPr>
        <w:rPr>
          <w:rFonts w:ascii="Verdana" w:hAnsi="Verdana" w:cs="Arial"/>
        </w:rPr>
      </w:pPr>
      <w:r w:rsidRPr="00B01C12">
        <w:rPr>
          <w:rFonts w:ascii="Verdana" w:hAnsi="Verdana" w:cs="Arial"/>
        </w:rPr>
        <w:t>Dit hebben we</w:t>
      </w:r>
      <w:r w:rsidR="008B10E2" w:rsidRPr="00B01C12">
        <w:rPr>
          <w:rFonts w:ascii="Verdana" w:hAnsi="Verdana" w:cs="Arial"/>
        </w:rPr>
        <w:t xml:space="preserve"> besloten in </w:t>
      </w:r>
      <w:r w:rsidR="00AA4991" w:rsidRPr="00B01C12">
        <w:rPr>
          <w:rFonts w:ascii="Verdana" w:hAnsi="Verdana" w:cs="Arial"/>
        </w:rPr>
        <w:t>de</w:t>
      </w:r>
      <w:r w:rsidR="008B10E2" w:rsidRPr="00B01C12">
        <w:rPr>
          <w:rFonts w:ascii="Verdana" w:hAnsi="Verdana" w:cs="Arial"/>
        </w:rPr>
        <w:t xml:space="preserve"> openbare vergadering van </w:t>
      </w:r>
      <w:r w:rsidR="00A53D41" w:rsidRPr="00B01C12">
        <w:rPr>
          <w:rFonts w:ascii="Verdana" w:hAnsi="Verdana" w:cs="Arial"/>
        </w:rPr>
        <w:t>.</w:t>
      </w:r>
    </w:p>
    <w:p w14:paraId="0B26FFDC" w14:textId="77777777" w:rsidR="008B10E2" w:rsidRPr="00B01C12" w:rsidRDefault="008B10E2">
      <w:pPr>
        <w:rPr>
          <w:rFonts w:ascii="Verdana" w:hAnsi="Verdana" w:cs="Arial"/>
        </w:rPr>
      </w:pPr>
    </w:p>
    <w:p w14:paraId="72325A15" w14:textId="77777777" w:rsidR="008B10E2" w:rsidRPr="00B01C12" w:rsidRDefault="008B10E2">
      <w:pPr>
        <w:rPr>
          <w:rFonts w:ascii="Verdana" w:hAnsi="Verdana" w:cs="Arial"/>
        </w:rPr>
      </w:pPr>
      <w:r w:rsidRPr="00B01C12">
        <w:rPr>
          <w:rFonts w:ascii="Verdana" w:hAnsi="Verdana" w:cs="Arial"/>
        </w:rPr>
        <w:tab/>
      </w:r>
      <w:r w:rsidRPr="00B01C12">
        <w:rPr>
          <w:rFonts w:ascii="Verdana" w:hAnsi="Verdana" w:cs="Arial"/>
        </w:rPr>
        <w:tab/>
      </w:r>
      <w:r w:rsidRPr="00B01C12">
        <w:rPr>
          <w:rFonts w:ascii="Verdana" w:hAnsi="Verdana" w:cs="Arial"/>
        </w:rPr>
        <w:tab/>
        <w:t>,voorzitter</w:t>
      </w:r>
    </w:p>
    <w:p w14:paraId="5237F00D" w14:textId="77777777" w:rsidR="008B10E2" w:rsidRPr="00B01C12" w:rsidRDefault="008B10E2">
      <w:pPr>
        <w:rPr>
          <w:rFonts w:ascii="Verdana" w:hAnsi="Verdana" w:cs="Arial"/>
        </w:rPr>
      </w:pPr>
    </w:p>
    <w:p w14:paraId="470112F7" w14:textId="77777777" w:rsidR="008B10E2" w:rsidRPr="000B439F" w:rsidRDefault="008B10E2">
      <w:pPr>
        <w:rPr>
          <w:rFonts w:cs="Arial"/>
        </w:rPr>
      </w:pPr>
      <w:r w:rsidRPr="00B01C12">
        <w:rPr>
          <w:rFonts w:ascii="Verdana" w:hAnsi="Verdana" w:cs="Arial"/>
        </w:rPr>
        <w:tab/>
      </w:r>
      <w:r w:rsidRPr="00B01C12">
        <w:rPr>
          <w:rFonts w:ascii="Verdana" w:hAnsi="Verdana" w:cs="Arial"/>
        </w:rPr>
        <w:tab/>
      </w:r>
      <w:r w:rsidRPr="00B01C12">
        <w:rPr>
          <w:rFonts w:ascii="Verdana" w:hAnsi="Verdana" w:cs="Arial"/>
        </w:rPr>
        <w:tab/>
      </w:r>
      <w:r w:rsidRPr="000B439F">
        <w:rPr>
          <w:rFonts w:cs="Arial"/>
        </w:rPr>
        <w:t>,griffier</w:t>
      </w:r>
    </w:p>
    <w:sectPr w:rsidR="008B10E2" w:rsidRPr="000B439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3274F" w14:textId="77777777" w:rsidR="005E6B95" w:rsidRDefault="005E6B95" w:rsidP="00FF1F9A">
      <w:r>
        <w:separator/>
      </w:r>
    </w:p>
  </w:endnote>
  <w:endnote w:type="continuationSeparator" w:id="0">
    <w:p w14:paraId="200C218B" w14:textId="77777777" w:rsidR="005E6B95" w:rsidRDefault="005E6B95" w:rsidP="00FF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3C933" w14:textId="77777777" w:rsidR="005E6B95" w:rsidRDefault="005E6B95" w:rsidP="00FF1F9A">
      <w:r>
        <w:separator/>
      </w:r>
    </w:p>
  </w:footnote>
  <w:footnote w:type="continuationSeparator" w:id="0">
    <w:p w14:paraId="18AD60B5" w14:textId="77777777" w:rsidR="005E6B95" w:rsidRDefault="005E6B95" w:rsidP="00FF1F9A">
      <w:r>
        <w:continuationSeparator/>
      </w:r>
    </w:p>
  </w:footnote>
  <w:footnote w:id="1">
    <w:p w14:paraId="7CD284C5" w14:textId="77777777" w:rsidR="001F6302" w:rsidRPr="00665975" w:rsidRDefault="001F6302" w:rsidP="001F6302">
      <w:pPr>
        <w:pStyle w:val="Voetnoottekst"/>
        <w:rPr>
          <w:sz w:val="18"/>
          <w:szCs w:val="18"/>
        </w:rPr>
      </w:pPr>
      <w:r>
        <w:rPr>
          <w:rStyle w:val="Voetnootmarkering"/>
        </w:rPr>
        <w:footnoteRef/>
      </w:r>
      <w:r>
        <w:t xml:space="preserve"> </w:t>
      </w:r>
      <w:hyperlink r:id="rId1" w:history="1">
        <w:r w:rsidRPr="00665975">
          <w:rPr>
            <w:rStyle w:val="Hyperlink"/>
            <w:color w:val="auto"/>
            <w:sz w:val="18"/>
            <w:szCs w:val="18"/>
          </w:rPr>
          <w:t>Middelbare school sluit Magister ruim 2 maanden voor ouders | De Algemene Onderwijsbond</w:t>
        </w:r>
      </w:hyperlink>
    </w:p>
  </w:footnote>
  <w:footnote w:id="2">
    <w:p w14:paraId="333C7B0B" w14:textId="77777777" w:rsidR="001F6302" w:rsidRPr="00665975" w:rsidRDefault="001F6302" w:rsidP="001F6302">
      <w:pPr>
        <w:pStyle w:val="Voetnoottekst"/>
        <w:rPr>
          <w:sz w:val="18"/>
          <w:szCs w:val="18"/>
        </w:rPr>
      </w:pPr>
      <w:r w:rsidRPr="00665975">
        <w:rPr>
          <w:rStyle w:val="Voetnootmarkering"/>
          <w:sz w:val="18"/>
          <w:szCs w:val="18"/>
        </w:rPr>
        <w:footnoteRef/>
      </w:r>
      <w:r w:rsidRPr="00665975">
        <w:rPr>
          <w:sz w:val="18"/>
          <w:szCs w:val="18"/>
        </w:rPr>
        <w:t xml:space="preserve"> </w:t>
      </w:r>
      <w:hyperlink r:id="rId2" w:history="1">
        <w:r w:rsidRPr="00665975">
          <w:rPr>
            <w:rStyle w:val="Hyperlink"/>
            <w:color w:val="auto"/>
            <w:sz w:val="18"/>
            <w:szCs w:val="18"/>
          </w:rPr>
          <w:t>De invloed van Magister op scholen is groot</w:t>
        </w:r>
      </w:hyperlink>
    </w:p>
  </w:footnote>
  <w:footnote w:id="3">
    <w:p w14:paraId="32492A0A" w14:textId="77777777" w:rsidR="001F6302" w:rsidRPr="00665975" w:rsidRDefault="001F6302" w:rsidP="001F6302">
      <w:pPr>
        <w:pStyle w:val="Voetnoottekst"/>
        <w:rPr>
          <w:sz w:val="18"/>
          <w:szCs w:val="18"/>
        </w:rPr>
      </w:pPr>
      <w:r w:rsidRPr="00665975">
        <w:rPr>
          <w:rStyle w:val="Voetnootmarkering"/>
          <w:sz w:val="18"/>
          <w:szCs w:val="18"/>
        </w:rPr>
        <w:footnoteRef/>
      </w:r>
      <w:r w:rsidRPr="00665975">
        <w:rPr>
          <w:sz w:val="18"/>
          <w:szCs w:val="18"/>
        </w:rPr>
        <w:t xml:space="preserve"> </w:t>
      </w:r>
      <w:hyperlink r:id="rId3" w:history="1">
        <w:r w:rsidRPr="00665975">
          <w:rPr>
            <w:rStyle w:val="Hyperlink"/>
            <w:color w:val="auto"/>
            <w:sz w:val="18"/>
            <w:szCs w:val="18"/>
          </w:rPr>
          <w:t>Welke factoren spelen een rol bij ongezonde stress, prestatiedruk en schooluitval? - AJN Jeugdartsen Nederland</w:t>
        </w:r>
      </w:hyperlink>
    </w:p>
  </w:footnote>
  <w:footnote w:id="4">
    <w:p w14:paraId="4B75C294" w14:textId="57B352FA" w:rsidR="00C40F02" w:rsidRPr="00C40F02" w:rsidRDefault="00C40F02">
      <w:pPr>
        <w:pStyle w:val="Voetnoottekst"/>
        <w:rPr>
          <w:sz w:val="18"/>
          <w:szCs w:val="18"/>
        </w:rPr>
      </w:pPr>
      <w:r>
        <w:rPr>
          <w:rStyle w:val="Voetnootmarkering"/>
        </w:rPr>
        <w:footnoteRef/>
      </w:r>
      <w:r>
        <w:t xml:space="preserve"> </w:t>
      </w:r>
      <w:hyperlink r:id="rId4" w:history="1">
        <w:r w:rsidRPr="00C40F02">
          <w:rPr>
            <w:sz w:val="18"/>
            <w:szCs w:val="18"/>
            <w:u w:val="single"/>
          </w:rPr>
          <w:t>Hoe school 24/7 werd - De Correspondent</w:t>
        </w:r>
      </w:hyperlink>
    </w:p>
  </w:footnote>
  <w:footnote w:id="5">
    <w:p w14:paraId="3BDEA1B1" w14:textId="77777777" w:rsidR="001F6302" w:rsidRPr="00665975" w:rsidRDefault="001F6302" w:rsidP="001F6302">
      <w:pPr>
        <w:pStyle w:val="Voetnoottekst"/>
        <w:rPr>
          <w:sz w:val="18"/>
          <w:szCs w:val="18"/>
        </w:rPr>
      </w:pPr>
      <w:r w:rsidRPr="00665975">
        <w:rPr>
          <w:rStyle w:val="Voetnootmarkering"/>
          <w:sz w:val="18"/>
          <w:szCs w:val="18"/>
        </w:rPr>
        <w:footnoteRef/>
      </w:r>
      <w:r w:rsidRPr="00665975">
        <w:rPr>
          <w:sz w:val="18"/>
          <w:szCs w:val="18"/>
        </w:rPr>
        <w:t xml:space="preserve"> </w:t>
      </w:r>
      <w:hyperlink r:id="rId5" w:history="1">
        <w:r w:rsidRPr="00665975">
          <w:rPr>
            <w:rStyle w:val="Hyperlink"/>
            <w:color w:val="auto"/>
            <w:sz w:val="18"/>
            <w:szCs w:val="18"/>
          </w:rPr>
          <w:t>School Zeist zet cijfers even niet in volg-app: 'Kind regie geven'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D02C3"/>
    <w:multiLevelType w:val="hybridMultilevel"/>
    <w:tmpl w:val="37F898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7685E"/>
    <w:multiLevelType w:val="hybridMultilevel"/>
    <w:tmpl w:val="50EAA4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01ADF"/>
    <w:multiLevelType w:val="multilevel"/>
    <w:tmpl w:val="00BEF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391A3F"/>
    <w:multiLevelType w:val="multilevel"/>
    <w:tmpl w:val="0D34E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723F13"/>
    <w:multiLevelType w:val="hybridMultilevel"/>
    <w:tmpl w:val="F16413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82593"/>
    <w:multiLevelType w:val="hybridMultilevel"/>
    <w:tmpl w:val="45F2C5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97E01"/>
    <w:multiLevelType w:val="hybridMultilevel"/>
    <w:tmpl w:val="65EA5A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F67D9"/>
    <w:multiLevelType w:val="multilevel"/>
    <w:tmpl w:val="6088B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BD2D92"/>
    <w:multiLevelType w:val="hybridMultilevel"/>
    <w:tmpl w:val="D1AC3B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C113D"/>
    <w:multiLevelType w:val="multilevel"/>
    <w:tmpl w:val="2BD03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560A1C"/>
    <w:multiLevelType w:val="hybridMultilevel"/>
    <w:tmpl w:val="0D5251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250D1D"/>
    <w:multiLevelType w:val="singleLevel"/>
    <w:tmpl w:val="8490F934"/>
    <w:lvl w:ilvl="0">
      <w:numFmt w:val="bullet"/>
      <w:lvlText w:val="-"/>
      <w:lvlJc w:val="left"/>
      <w:pPr>
        <w:tabs>
          <w:tab w:val="num" w:pos="645"/>
        </w:tabs>
        <w:ind w:left="645" w:hanging="645"/>
      </w:pPr>
      <w:rPr>
        <w:rFonts w:ascii="Times New Roman" w:hAnsi="Times New Roman" w:hint="default"/>
      </w:rPr>
    </w:lvl>
  </w:abstractNum>
  <w:abstractNum w:abstractNumId="12" w15:restartNumberingAfterBreak="0">
    <w:nsid w:val="6C430704"/>
    <w:multiLevelType w:val="multilevel"/>
    <w:tmpl w:val="A2701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7F4ECF"/>
    <w:multiLevelType w:val="multilevel"/>
    <w:tmpl w:val="32704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336FA1"/>
    <w:multiLevelType w:val="hybridMultilevel"/>
    <w:tmpl w:val="67CA37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590538">
    <w:abstractNumId w:val="11"/>
  </w:num>
  <w:num w:numId="2" w16cid:durableId="59062480">
    <w:abstractNumId w:val="1"/>
  </w:num>
  <w:num w:numId="3" w16cid:durableId="1088815227">
    <w:abstractNumId w:val="6"/>
  </w:num>
  <w:num w:numId="4" w16cid:durableId="1850825163">
    <w:abstractNumId w:val="0"/>
  </w:num>
  <w:num w:numId="5" w16cid:durableId="787622931">
    <w:abstractNumId w:val="4"/>
  </w:num>
  <w:num w:numId="6" w16cid:durableId="828984811">
    <w:abstractNumId w:val="8"/>
  </w:num>
  <w:num w:numId="7" w16cid:durableId="1409497257">
    <w:abstractNumId w:val="14"/>
  </w:num>
  <w:num w:numId="8" w16cid:durableId="594560139">
    <w:abstractNumId w:val="13"/>
  </w:num>
  <w:num w:numId="9" w16cid:durableId="904410725">
    <w:abstractNumId w:val="12"/>
  </w:num>
  <w:num w:numId="10" w16cid:durableId="1802385152">
    <w:abstractNumId w:val="2"/>
  </w:num>
  <w:num w:numId="11" w16cid:durableId="59712580">
    <w:abstractNumId w:val="10"/>
  </w:num>
  <w:num w:numId="12" w16cid:durableId="1386103957">
    <w:abstractNumId w:val="9"/>
  </w:num>
  <w:num w:numId="13" w16cid:durableId="594245808">
    <w:abstractNumId w:val="7"/>
  </w:num>
  <w:num w:numId="14" w16cid:durableId="1457262395">
    <w:abstractNumId w:val="3"/>
  </w:num>
  <w:num w:numId="15" w16cid:durableId="1716527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D1A"/>
    <w:rsid w:val="000056B1"/>
    <w:rsid w:val="00030CE4"/>
    <w:rsid w:val="00057D9E"/>
    <w:rsid w:val="00093EFE"/>
    <w:rsid w:val="000B2172"/>
    <w:rsid w:val="000B439F"/>
    <w:rsid w:val="000D361E"/>
    <w:rsid w:val="000E4770"/>
    <w:rsid w:val="000F2614"/>
    <w:rsid w:val="00147372"/>
    <w:rsid w:val="0017679D"/>
    <w:rsid w:val="001772F8"/>
    <w:rsid w:val="00183414"/>
    <w:rsid w:val="00197A41"/>
    <w:rsid w:val="001A117D"/>
    <w:rsid w:val="001A1DB0"/>
    <w:rsid w:val="001B05A9"/>
    <w:rsid w:val="001D5FF2"/>
    <w:rsid w:val="001F54A9"/>
    <w:rsid w:val="001F6302"/>
    <w:rsid w:val="001F71B1"/>
    <w:rsid w:val="001F75B9"/>
    <w:rsid w:val="00214EAB"/>
    <w:rsid w:val="00251971"/>
    <w:rsid w:val="002664C3"/>
    <w:rsid w:val="00275D1A"/>
    <w:rsid w:val="00294EBB"/>
    <w:rsid w:val="002C588B"/>
    <w:rsid w:val="002C7C81"/>
    <w:rsid w:val="002F213A"/>
    <w:rsid w:val="00374E95"/>
    <w:rsid w:val="003905F2"/>
    <w:rsid w:val="00393079"/>
    <w:rsid w:val="003C53D9"/>
    <w:rsid w:val="003C7E6B"/>
    <w:rsid w:val="0040297F"/>
    <w:rsid w:val="004070B0"/>
    <w:rsid w:val="00410130"/>
    <w:rsid w:val="00417215"/>
    <w:rsid w:val="004251B5"/>
    <w:rsid w:val="00446C64"/>
    <w:rsid w:val="00455B6E"/>
    <w:rsid w:val="0046056A"/>
    <w:rsid w:val="004B69BA"/>
    <w:rsid w:val="004C2AEB"/>
    <w:rsid w:val="004D1DB8"/>
    <w:rsid w:val="004D4631"/>
    <w:rsid w:val="004E1649"/>
    <w:rsid w:val="004F24B1"/>
    <w:rsid w:val="00501B94"/>
    <w:rsid w:val="00502D1F"/>
    <w:rsid w:val="0052019C"/>
    <w:rsid w:val="005217A9"/>
    <w:rsid w:val="005341ED"/>
    <w:rsid w:val="00536858"/>
    <w:rsid w:val="00563B95"/>
    <w:rsid w:val="00590BE7"/>
    <w:rsid w:val="005A3114"/>
    <w:rsid w:val="005C6122"/>
    <w:rsid w:val="005E3DEF"/>
    <w:rsid w:val="005E4512"/>
    <w:rsid w:val="005E6B95"/>
    <w:rsid w:val="005F632A"/>
    <w:rsid w:val="006008B3"/>
    <w:rsid w:val="006354C6"/>
    <w:rsid w:val="00665975"/>
    <w:rsid w:val="006960C5"/>
    <w:rsid w:val="00696965"/>
    <w:rsid w:val="006B0952"/>
    <w:rsid w:val="006B3D18"/>
    <w:rsid w:val="006C2409"/>
    <w:rsid w:val="006D68B9"/>
    <w:rsid w:val="006E48F6"/>
    <w:rsid w:val="006F48F8"/>
    <w:rsid w:val="0071241B"/>
    <w:rsid w:val="00717A9D"/>
    <w:rsid w:val="00744023"/>
    <w:rsid w:val="00782B18"/>
    <w:rsid w:val="0079647A"/>
    <w:rsid w:val="00801D55"/>
    <w:rsid w:val="0080357F"/>
    <w:rsid w:val="00807EDA"/>
    <w:rsid w:val="0081663D"/>
    <w:rsid w:val="00845F0C"/>
    <w:rsid w:val="008750FC"/>
    <w:rsid w:val="00890389"/>
    <w:rsid w:val="008B10E2"/>
    <w:rsid w:val="00907A7A"/>
    <w:rsid w:val="00924DD6"/>
    <w:rsid w:val="009321D4"/>
    <w:rsid w:val="009635C7"/>
    <w:rsid w:val="00987298"/>
    <w:rsid w:val="00987E97"/>
    <w:rsid w:val="009A3040"/>
    <w:rsid w:val="009B338B"/>
    <w:rsid w:val="009B3FF4"/>
    <w:rsid w:val="00A115C4"/>
    <w:rsid w:val="00A16D4C"/>
    <w:rsid w:val="00A33A86"/>
    <w:rsid w:val="00A35A0B"/>
    <w:rsid w:val="00A52757"/>
    <w:rsid w:val="00A53D41"/>
    <w:rsid w:val="00A75B68"/>
    <w:rsid w:val="00A778E9"/>
    <w:rsid w:val="00AA4991"/>
    <w:rsid w:val="00AB4807"/>
    <w:rsid w:val="00B01C12"/>
    <w:rsid w:val="00B154F6"/>
    <w:rsid w:val="00B475F9"/>
    <w:rsid w:val="00B51EC2"/>
    <w:rsid w:val="00B85D8D"/>
    <w:rsid w:val="00BB1BC9"/>
    <w:rsid w:val="00BD578A"/>
    <w:rsid w:val="00BE3CB7"/>
    <w:rsid w:val="00BF789D"/>
    <w:rsid w:val="00C02165"/>
    <w:rsid w:val="00C06163"/>
    <w:rsid w:val="00C40F02"/>
    <w:rsid w:val="00C43DC7"/>
    <w:rsid w:val="00C643C0"/>
    <w:rsid w:val="00C7029D"/>
    <w:rsid w:val="00C73012"/>
    <w:rsid w:val="00C900BF"/>
    <w:rsid w:val="00CB0296"/>
    <w:rsid w:val="00CC1E4F"/>
    <w:rsid w:val="00D00642"/>
    <w:rsid w:val="00D134B2"/>
    <w:rsid w:val="00D23B4B"/>
    <w:rsid w:val="00D357AF"/>
    <w:rsid w:val="00D57B12"/>
    <w:rsid w:val="00D7341A"/>
    <w:rsid w:val="00D84287"/>
    <w:rsid w:val="00D96330"/>
    <w:rsid w:val="00DA6D39"/>
    <w:rsid w:val="00DF0B9F"/>
    <w:rsid w:val="00E61768"/>
    <w:rsid w:val="00EB1ECD"/>
    <w:rsid w:val="00ED1CAB"/>
    <w:rsid w:val="00EF6E85"/>
    <w:rsid w:val="00F32B70"/>
    <w:rsid w:val="00F61165"/>
    <w:rsid w:val="00F74AA9"/>
    <w:rsid w:val="00FB44E9"/>
    <w:rsid w:val="00FB6E79"/>
    <w:rsid w:val="00FC7E39"/>
    <w:rsid w:val="00FF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46467B"/>
  <w15:chartTrackingRefBased/>
  <w15:docId w15:val="{ECD44CF5-2AFC-4F24-BA5E-DAA210DA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hAnsi="Aria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pPr>
      <w:jc w:val="center"/>
    </w:pPr>
    <w:rPr>
      <w:b/>
      <w:sz w:val="2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F1F9A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F1F9A"/>
    <w:rPr>
      <w:rFonts w:ascii="Arial" w:hAnsi="Aria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F1F9A"/>
    <w:rPr>
      <w:vertAlign w:val="superscript"/>
    </w:rPr>
  </w:style>
  <w:style w:type="character" w:styleId="Hyperlink">
    <w:name w:val="Hyperlink"/>
    <w:basedOn w:val="Standaardalinea-lettertype"/>
    <w:uiPriority w:val="99"/>
    <w:semiHidden/>
    <w:unhideWhenUsed/>
    <w:rsid w:val="00FF1F9A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2C7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ajnjeugdartsen.nl/welke-factoren-spelen-een-rol-bij-ongezonde-stress-prestatiedruk-en-schooluitval/" TargetMode="External"/><Relationship Id="rId2" Type="http://schemas.openxmlformats.org/officeDocument/2006/relationships/hyperlink" Target="https://netwerkmediawijsheid.nl/invloed-van-magister-op-scholen/" TargetMode="External"/><Relationship Id="rId1" Type="http://schemas.openxmlformats.org/officeDocument/2006/relationships/hyperlink" Target="https://www.aob.nl/actueel/artikelen/middelbare-school-sluit-magister-ruim-2-maanden-voor-ouders/" TargetMode="External"/><Relationship Id="rId5" Type="http://schemas.openxmlformats.org/officeDocument/2006/relationships/hyperlink" Target="https://nos.nl/artikel/2543235-school-zeist-zet-cijfers-even-niet-in-volg-app-kind-regie-geven" TargetMode="External"/><Relationship Id="rId4" Type="http://schemas.openxmlformats.org/officeDocument/2006/relationships/hyperlink" Target="https://decorrespondent.nl/15676/hoe-school-24-7-werd/87e2a4ea-8214-06b0-3730-416bb153c6f5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ormats" ma:contentTypeID="0x0101001311B9AC4530E94B83ABA7DC5A6A1F4A00E653DC7110B3E74C99EB3478BD5D0DC5" ma:contentTypeVersion="2" ma:contentTypeDescription="" ma:contentTypeScope="" ma:versionID="8fdd76890ca3211ea0a6864ae81fdd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5d63fd8aedc811fda012b8bd889d69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C140B8-2DA7-43D7-A8A3-99AC3F0433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851D1A-AA86-48F8-93D2-474AA3A6D1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35EF18-5A2A-4A50-98CF-6EBA90E103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3AED03-119E-40B8-8553-5B556B9BAE4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F39A696-7971-471E-8DA0-AA2B0D898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367</Words>
  <Characters>2023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O T I E</vt:lpstr>
      <vt:lpstr>M O T I E</vt:lpstr>
    </vt:vector>
  </TitlesOfParts>
  <Company>Gemeente Breda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O T I E</dc:title>
  <dc:subject/>
  <dc:creator>Gemeente Breda</dc:creator>
  <cp:keywords/>
  <cp:lastModifiedBy>Marieke Wulffraat</cp:lastModifiedBy>
  <cp:revision>8</cp:revision>
  <cp:lastPrinted>2008-11-04T12:42:00Z</cp:lastPrinted>
  <dcterms:created xsi:type="dcterms:W3CDTF">2024-11-25T11:55:00Z</dcterms:created>
  <dcterms:modified xsi:type="dcterms:W3CDTF">2024-11-27T13:41:00Z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0x0101001311B9AC4530E94B83ABA7DC5A6A1F4A00E653DC7110B3E74C99EB3478BD5D0DC5</vt:lpwstr>
  </property>
  <property fmtid="{D5CDD505-2E9C-101B-9397-08002B2CF9AE}" pid="4" name="ItemRetentionFormula">
    <vt:lpwstr/>
  </property>
  <property fmtid="{D5CDD505-2E9C-101B-9397-08002B2CF9AE}" pid="5" name="_dlc_policyId">
    <vt:lpwstr/>
  </property>
</Properties>
</file>